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1F" w:rsidRPr="00E77645" w:rsidRDefault="00DF7D1F" w:rsidP="00DF7D1F">
      <w:pPr>
        <w:pStyle w:val="Ttulo1"/>
        <w:ind w:firstLine="630"/>
        <w:jc w:val="center"/>
        <w:rPr>
          <w:rFonts w:ascii="Arial" w:hAnsi="Arial" w:cs="Arial"/>
          <w:sz w:val="24"/>
          <w:szCs w:val="24"/>
        </w:rPr>
      </w:pPr>
      <w:r w:rsidRPr="00E77645">
        <w:rPr>
          <w:rFonts w:ascii="Arial" w:hAnsi="Arial" w:cs="Arial"/>
          <w:color w:val="auto"/>
          <w:sz w:val="24"/>
          <w:szCs w:val="24"/>
        </w:rPr>
        <w:t>PORTARIA Nº 019, DE 29 DE FEVEREIRO DE 2024</w:t>
      </w:r>
      <w:r w:rsidRPr="00E77645">
        <w:rPr>
          <w:rFonts w:ascii="Arial" w:hAnsi="Arial" w:cs="Arial"/>
          <w:sz w:val="24"/>
          <w:szCs w:val="24"/>
        </w:rPr>
        <w:t>.</w:t>
      </w:r>
    </w:p>
    <w:p w:rsidR="00DF7D1F" w:rsidRDefault="00DF7D1F" w:rsidP="00DF7D1F"/>
    <w:p w:rsidR="00DF7D1F" w:rsidRPr="00CA451C" w:rsidRDefault="00DF7D1F" w:rsidP="00DF7D1F"/>
    <w:p w:rsidR="00DF7D1F" w:rsidRPr="00CA451C" w:rsidRDefault="00DF7D1F" w:rsidP="00DF7D1F"/>
    <w:p w:rsidR="00DF7D1F" w:rsidRPr="00CA451C" w:rsidRDefault="00DF7D1F" w:rsidP="00DF7D1F">
      <w:pPr>
        <w:ind w:left="5664"/>
        <w:jc w:val="center"/>
        <w:rPr>
          <w:rFonts w:ascii="Arial" w:hAnsi="Arial" w:cs="Arial"/>
          <w:b/>
        </w:rPr>
      </w:pPr>
      <w:r w:rsidRPr="00CA451C">
        <w:rPr>
          <w:rFonts w:ascii="Arial" w:hAnsi="Arial" w:cs="Arial"/>
          <w:b/>
        </w:rPr>
        <w:t xml:space="preserve">CONCEDE FÉRIAS-PRÊMIO À </w:t>
      </w:r>
      <w:r>
        <w:rPr>
          <w:rFonts w:ascii="Arial" w:hAnsi="Arial" w:cs="Arial"/>
          <w:b/>
        </w:rPr>
        <w:t xml:space="preserve">SERVIDORA DENIZE CORRÊA DE LIMA </w:t>
      </w:r>
      <w:r w:rsidRPr="00CA451C">
        <w:rPr>
          <w:rFonts w:ascii="Arial" w:hAnsi="Arial" w:cs="Arial"/>
          <w:b/>
        </w:rPr>
        <w:t>GUIMARÃES.</w:t>
      </w:r>
    </w:p>
    <w:p w:rsidR="00DF7D1F" w:rsidRDefault="00DF7D1F" w:rsidP="00DF7D1F">
      <w:pPr>
        <w:ind w:left="5664"/>
        <w:jc w:val="right"/>
        <w:rPr>
          <w:rFonts w:ascii="Arial" w:hAnsi="Arial" w:cs="Arial"/>
        </w:rPr>
      </w:pPr>
    </w:p>
    <w:p w:rsidR="00DF7D1F" w:rsidRPr="00CA451C" w:rsidRDefault="00DF7D1F" w:rsidP="00DF7D1F">
      <w:pPr>
        <w:ind w:left="5664"/>
        <w:jc w:val="right"/>
        <w:rPr>
          <w:rFonts w:ascii="Arial" w:hAnsi="Arial" w:cs="Arial"/>
        </w:rPr>
      </w:pPr>
    </w:p>
    <w:p w:rsidR="00DF7D1F" w:rsidRPr="00CA451C" w:rsidRDefault="00DF7D1F" w:rsidP="00DF7D1F">
      <w:pPr>
        <w:ind w:left="5664"/>
        <w:jc w:val="both"/>
        <w:rPr>
          <w:rFonts w:ascii="Arial" w:hAnsi="Arial" w:cs="Arial"/>
        </w:rPr>
      </w:pPr>
      <w:r w:rsidRPr="00CA451C">
        <w:rPr>
          <w:rFonts w:ascii="Arial" w:hAnsi="Arial" w:cs="Arial"/>
        </w:rPr>
        <w:t> </w:t>
      </w:r>
    </w:p>
    <w:p w:rsidR="00DF7D1F" w:rsidRDefault="00DF7D1F" w:rsidP="00DF7D1F">
      <w:pPr>
        <w:pStyle w:val="Recuodecorpodetexto"/>
        <w:ind w:left="0"/>
        <w:jc w:val="both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:rsidR="00DF7D1F" w:rsidRDefault="00DF7D1F" w:rsidP="00DF7D1F">
      <w:pPr>
        <w:pStyle w:val="Recuodecorpodetexto"/>
        <w:ind w:left="0"/>
        <w:rPr>
          <w:color w:val="000000"/>
          <w:szCs w:val="28"/>
        </w:rPr>
      </w:pPr>
    </w:p>
    <w:p w:rsidR="00DF7D1F" w:rsidRDefault="00DF7D1F" w:rsidP="00DF7D1F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a servidora municipal, faz uso ao gozo de férias prêmio, conforme requerimento por ter contemplado o período de aquisição, nos termos do Estatuto dos Servidores Públicos Municipais,</w:t>
      </w:r>
    </w:p>
    <w:p w:rsidR="00DF7D1F" w:rsidRDefault="00DF7D1F" w:rsidP="00DF7D1F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DF7D1F" w:rsidRPr="00CA451C" w:rsidRDefault="00DF7D1F" w:rsidP="00DF7D1F">
      <w:pPr>
        <w:pStyle w:val="Recuodecorpodetexto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CA451C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:rsidR="00DF7D1F" w:rsidRDefault="00DF7D1F" w:rsidP="00DF7D1F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DF7D1F" w:rsidRDefault="00DF7D1F" w:rsidP="00DF7D1F">
      <w:pPr>
        <w:jc w:val="both"/>
        <w:rPr>
          <w:rFonts w:ascii="Arial" w:hAnsi="Arial" w:cs="Arial"/>
          <w:sz w:val="24"/>
          <w:szCs w:val="24"/>
        </w:rPr>
      </w:pPr>
      <w:r w:rsidRPr="00CA451C">
        <w:rPr>
          <w:rFonts w:ascii="Arial" w:hAnsi="Arial" w:cs="Arial"/>
          <w:b/>
          <w:bCs/>
          <w:sz w:val="24"/>
          <w:szCs w:val="24"/>
        </w:rPr>
        <w:t>Art</w:t>
      </w:r>
      <w:r w:rsidRPr="00CA451C">
        <w:rPr>
          <w:rFonts w:ascii="Arial" w:hAnsi="Arial" w:cs="Arial"/>
          <w:sz w:val="24"/>
          <w:szCs w:val="24"/>
        </w:rPr>
        <w:t xml:space="preserve">. 1º - </w:t>
      </w:r>
      <w:proofErr w:type="gramStart"/>
      <w:r w:rsidRPr="00CA451C">
        <w:rPr>
          <w:rFonts w:ascii="Arial" w:hAnsi="Arial" w:cs="Arial"/>
          <w:sz w:val="24"/>
          <w:szCs w:val="24"/>
        </w:rPr>
        <w:t> Conceder</w:t>
      </w:r>
      <w:proofErr w:type="gramEnd"/>
      <w:r w:rsidRPr="00CA451C">
        <w:rPr>
          <w:rFonts w:ascii="Arial" w:hAnsi="Arial" w:cs="Arial"/>
          <w:sz w:val="24"/>
          <w:szCs w:val="24"/>
        </w:rPr>
        <w:t xml:space="preserve"> férias prêmio por assiduidade de 90 (noventa) dias, à servidora </w:t>
      </w:r>
      <w:proofErr w:type="spellStart"/>
      <w:r w:rsidRPr="00CA451C">
        <w:rPr>
          <w:rFonts w:ascii="Arial" w:hAnsi="Arial" w:cs="Arial"/>
          <w:sz w:val="24"/>
          <w:szCs w:val="24"/>
        </w:rPr>
        <w:t>Denize</w:t>
      </w:r>
      <w:proofErr w:type="spellEnd"/>
      <w:r w:rsidRPr="00CA451C">
        <w:rPr>
          <w:rFonts w:ascii="Arial" w:hAnsi="Arial" w:cs="Arial"/>
          <w:sz w:val="24"/>
          <w:szCs w:val="24"/>
        </w:rPr>
        <w:t xml:space="preserve"> Corrêa de Lima Guimarães, CPF/MF: 056.433.036-12, matrícula 86-4, cargo de Técnica em Enfermagem, vencidas em 01/04/2020, ficando o período de gozo de 01/03/2024 a 29/05/2024.</w:t>
      </w:r>
    </w:p>
    <w:p w:rsidR="00DF7D1F" w:rsidRPr="00CA451C" w:rsidRDefault="00DF7D1F" w:rsidP="00DF7D1F">
      <w:pPr>
        <w:jc w:val="both"/>
        <w:rPr>
          <w:rFonts w:ascii="Arial" w:hAnsi="Arial" w:cs="Arial"/>
          <w:sz w:val="24"/>
          <w:szCs w:val="24"/>
        </w:rPr>
      </w:pPr>
    </w:p>
    <w:p w:rsidR="00DF7D1F" w:rsidRDefault="00DF7D1F" w:rsidP="00DF7D1F">
      <w:pPr>
        <w:jc w:val="both"/>
        <w:rPr>
          <w:rFonts w:ascii="Arial" w:hAnsi="Arial" w:cs="Arial"/>
          <w:sz w:val="24"/>
          <w:szCs w:val="24"/>
        </w:rPr>
      </w:pPr>
      <w:r w:rsidRPr="00CA451C">
        <w:rPr>
          <w:rFonts w:ascii="Arial" w:hAnsi="Arial" w:cs="Arial"/>
          <w:sz w:val="24"/>
          <w:szCs w:val="24"/>
        </w:rPr>
        <w:t>Art. 2º -  Esta Portaria entra em vigor na data de sua publicação.</w:t>
      </w:r>
    </w:p>
    <w:p w:rsidR="00DF7D1F" w:rsidRDefault="00DF7D1F" w:rsidP="00DF7D1F">
      <w:pPr>
        <w:jc w:val="both"/>
        <w:rPr>
          <w:rFonts w:ascii="Arial" w:hAnsi="Arial" w:cs="Arial"/>
          <w:sz w:val="24"/>
          <w:szCs w:val="24"/>
        </w:rPr>
      </w:pPr>
    </w:p>
    <w:p w:rsidR="00DF7D1F" w:rsidRPr="00CA451C" w:rsidRDefault="00DF7D1F" w:rsidP="00DF7D1F">
      <w:pPr>
        <w:jc w:val="both"/>
        <w:rPr>
          <w:rFonts w:ascii="Arial" w:hAnsi="Arial" w:cs="Arial"/>
          <w:sz w:val="24"/>
          <w:szCs w:val="24"/>
        </w:rPr>
      </w:pPr>
    </w:p>
    <w:p w:rsidR="00DF7D1F" w:rsidRPr="00CA451C" w:rsidRDefault="00DF7D1F" w:rsidP="00DF7D1F">
      <w:pPr>
        <w:jc w:val="both"/>
        <w:rPr>
          <w:rFonts w:ascii="Arial" w:hAnsi="Arial" w:cs="Arial"/>
          <w:sz w:val="24"/>
          <w:szCs w:val="24"/>
        </w:rPr>
      </w:pPr>
      <w:r w:rsidRPr="00CA451C">
        <w:rPr>
          <w:rFonts w:ascii="Arial" w:hAnsi="Arial" w:cs="Arial"/>
          <w:sz w:val="24"/>
          <w:szCs w:val="24"/>
        </w:rPr>
        <w:t>Dom Bosco-MG, 29 de fevereiro de 2024.</w:t>
      </w:r>
    </w:p>
    <w:p w:rsidR="00DF7D1F" w:rsidRPr="00CA451C" w:rsidRDefault="00DF7D1F" w:rsidP="00DF7D1F">
      <w:pPr>
        <w:rPr>
          <w:rFonts w:ascii="Arial" w:hAnsi="Arial" w:cs="Arial"/>
          <w:sz w:val="24"/>
          <w:szCs w:val="24"/>
        </w:rPr>
      </w:pPr>
    </w:p>
    <w:p w:rsidR="00DF7D1F" w:rsidRPr="00CA451C" w:rsidRDefault="00DF7D1F" w:rsidP="00DF7D1F">
      <w:r w:rsidRPr="00CA451C">
        <w:t> </w:t>
      </w:r>
    </w:p>
    <w:p w:rsidR="00DF7D1F" w:rsidRPr="00CA451C" w:rsidRDefault="00DF7D1F" w:rsidP="00DF7D1F">
      <w:r w:rsidRPr="00CA451C">
        <w:t> </w:t>
      </w:r>
    </w:p>
    <w:p w:rsidR="00DF7D1F" w:rsidRDefault="00DF7D1F" w:rsidP="00DF7D1F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F7D1F" w:rsidRPr="00CA451C" w:rsidRDefault="00DF7D1F" w:rsidP="00DF7D1F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451C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DF7D1F" w:rsidRPr="00CA451C" w:rsidRDefault="00DF7D1F" w:rsidP="00DF7D1F">
      <w:pPr>
        <w:ind w:left="-284" w:right="-427"/>
        <w:jc w:val="center"/>
        <w:rPr>
          <w:rFonts w:ascii="Arial" w:hAnsi="Arial" w:cs="Arial"/>
          <w:b/>
          <w:sz w:val="24"/>
          <w:szCs w:val="24"/>
        </w:rPr>
      </w:pPr>
      <w:r w:rsidRPr="00CA451C">
        <w:rPr>
          <w:rFonts w:ascii="Arial" w:hAnsi="Arial" w:cs="Arial"/>
          <w:b/>
          <w:sz w:val="24"/>
          <w:szCs w:val="24"/>
        </w:rPr>
        <w:t>Prefeito Municipal</w:t>
      </w:r>
    </w:p>
    <w:p w:rsidR="00DF7D1F" w:rsidRDefault="00DF7D1F" w:rsidP="00DF7D1F">
      <w:pPr>
        <w:ind w:left="-284" w:right="-427"/>
        <w:jc w:val="center"/>
        <w:rPr>
          <w:rFonts w:ascii="Arial" w:hAnsi="Arial" w:cs="Arial"/>
          <w:sz w:val="24"/>
          <w:szCs w:val="24"/>
        </w:rPr>
      </w:pPr>
    </w:p>
    <w:p w:rsidR="00195F35" w:rsidRPr="00DF7D1F" w:rsidRDefault="00195F35" w:rsidP="00DF7D1F">
      <w:bookmarkStart w:id="0" w:name="_GoBack"/>
      <w:bookmarkEnd w:id="0"/>
    </w:p>
    <w:sectPr w:rsidR="00195F35" w:rsidRPr="00DF7D1F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68" w:rsidRDefault="00233568" w:rsidP="009A1047">
      <w:r>
        <w:separator/>
      </w:r>
    </w:p>
  </w:endnote>
  <w:endnote w:type="continuationSeparator" w:id="0">
    <w:p w:rsidR="00233568" w:rsidRDefault="0023356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68" w:rsidRDefault="00233568" w:rsidP="009A1047">
      <w:r>
        <w:separator/>
      </w:r>
    </w:p>
  </w:footnote>
  <w:footnote w:type="continuationSeparator" w:id="0">
    <w:p w:rsidR="00233568" w:rsidRDefault="0023356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626B5"/>
    <w:rsid w:val="00266A5C"/>
    <w:rsid w:val="0028672C"/>
    <w:rsid w:val="00290F68"/>
    <w:rsid w:val="002A4FDF"/>
    <w:rsid w:val="002B491A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7E3A"/>
    <w:rsid w:val="009C0620"/>
    <w:rsid w:val="009C1423"/>
    <w:rsid w:val="009C3A1A"/>
    <w:rsid w:val="009C654E"/>
    <w:rsid w:val="009D1816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331</cp:revision>
  <cp:lastPrinted>2024-02-01T18:50:00Z</cp:lastPrinted>
  <dcterms:created xsi:type="dcterms:W3CDTF">2019-03-21T13:21:00Z</dcterms:created>
  <dcterms:modified xsi:type="dcterms:W3CDTF">2024-02-29T17:29:00Z</dcterms:modified>
</cp:coreProperties>
</file>